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30894" w:rsidRPr="00930894" w:rsidRDefault="00930894" w:rsidP="00930894">
      <w:pPr>
        <w:suppressAutoHyphens/>
        <w:jc w:val="center"/>
        <w:rPr>
          <w:lang w:eastAsia="ar-SA"/>
        </w:rPr>
      </w:pPr>
      <w:r w:rsidRPr="00930894">
        <w:rPr>
          <w:noProof/>
        </w:rPr>
        <w:drawing>
          <wp:inline distT="0" distB="0" distL="0" distR="0" wp14:anchorId="60C224BF" wp14:editId="1308A774">
            <wp:extent cx="7429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iCs/>
          <w:sz w:val="24"/>
          <w:szCs w:val="24"/>
        </w:rPr>
      </w:pPr>
      <w:r w:rsidRPr="00930894">
        <w:rPr>
          <w:rFonts w:cs="Arial"/>
          <w:iCs/>
          <w:sz w:val="24"/>
          <w:szCs w:val="24"/>
        </w:rPr>
        <w:t>АДМИНИСТРАЦИЯ МО «АРГУНОВСКОЕ»</w:t>
      </w: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iCs/>
          <w:sz w:val="24"/>
          <w:szCs w:val="24"/>
        </w:rPr>
      </w:pPr>
      <w:r w:rsidRPr="00930894">
        <w:rPr>
          <w:rFonts w:cs="Arial"/>
          <w:iCs/>
          <w:sz w:val="24"/>
          <w:szCs w:val="24"/>
        </w:rPr>
        <w:t>_________________________________________________________________________</w:t>
      </w: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left="-709" w:firstLine="720"/>
        <w:jc w:val="center"/>
        <w:rPr>
          <w:rFonts w:cs="Arial"/>
          <w:sz w:val="18"/>
          <w:szCs w:val="18"/>
        </w:rPr>
      </w:pPr>
      <w:r w:rsidRPr="00930894">
        <w:rPr>
          <w:rFonts w:cs="Arial"/>
          <w:sz w:val="18"/>
          <w:szCs w:val="18"/>
        </w:rPr>
        <w:t xml:space="preserve">           165111, Архангельская область, Вельский район, поселок </w:t>
      </w:r>
      <w:proofErr w:type="spellStart"/>
      <w:r w:rsidRPr="00930894">
        <w:rPr>
          <w:rFonts w:cs="Arial"/>
          <w:sz w:val="18"/>
          <w:szCs w:val="18"/>
        </w:rPr>
        <w:t>Аргуновский</w:t>
      </w:r>
      <w:proofErr w:type="spellEnd"/>
      <w:r w:rsidRPr="00930894">
        <w:rPr>
          <w:rFonts w:cs="Arial"/>
          <w:sz w:val="18"/>
          <w:szCs w:val="18"/>
        </w:rPr>
        <w:t>, ул. 60 лет Октября, д. 11, тел.(факс) 6-60-67</w:t>
      </w: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18"/>
          <w:szCs w:val="18"/>
        </w:rPr>
      </w:pP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18"/>
          <w:szCs w:val="18"/>
        </w:rPr>
      </w:pPr>
    </w:p>
    <w:p w:rsidR="00930894" w:rsidRPr="00930894" w:rsidRDefault="00930894" w:rsidP="00930894">
      <w:pPr>
        <w:widowControl w:val="0"/>
        <w:tabs>
          <w:tab w:val="left" w:pos="3020"/>
        </w:tabs>
        <w:autoSpaceDE w:val="0"/>
        <w:autoSpaceDN w:val="0"/>
        <w:adjustRightInd w:val="0"/>
        <w:ind w:firstLine="720"/>
        <w:jc w:val="center"/>
        <w:rPr>
          <w:rFonts w:cs="Arial"/>
          <w:b/>
          <w:bCs/>
          <w:sz w:val="24"/>
          <w:szCs w:val="24"/>
        </w:rPr>
      </w:pPr>
      <w:r w:rsidRPr="00930894">
        <w:rPr>
          <w:rFonts w:cs="Arial"/>
          <w:b/>
          <w:bCs/>
          <w:sz w:val="24"/>
          <w:szCs w:val="24"/>
        </w:rPr>
        <w:t>ПОСТАНОВЛЕНИЕ</w:t>
      </w: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930894" w:rsidRPr="00930894" w:rsidRDefault="00002755" w:rsidP="00930894">
      <w:pPr>
        <w:widowControl w:val="0"/>
        <w:tabs>
          <w:tab w:val="left" w:pos="7400"/>
        </w:tabs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03 декабря</w:t>
      </w:r>
      <w:r w:rsidR="00930894" w:rsidRPr="00930894">
        <w:rPr>
          <w:rFonts w:cs="Arial"/>
          <w:color w:val="FF0000"/>
          <w:sz w:val="24"/>
          <w:szCs w:val="24"/>
        </w:rPr>
        <w:t xml:space="preserve"> 20</w:t>
      </w:r>
      <w:r w:rsidR="00930894">
        <w:rPr>
          <w:rFonts w:cs="Arial"/>
          <w:color w:val="FF0000"/>
          <w:sz w:val="24"/>
          <w:szCs w:val="24"/>
        </w:rPr>
        <w:t>21</w:t>
      </w:r>
      <w:r w:rsidR="00930894" w:rsidRPr="00930894">
        <w:rPr>
          <w:rFonts w:cs="Arial"/>
          <w:color w:val="FF0000"/>
          <w:sz w:val="24"/>
          <w:szCs w:val="24"/>
        </w:rPr>
        <w:t xml:space="preserve"> года                                                                      </w:t>
      </w:r>
      <w:r w:rsidR="00930894">
        <w:rPr>
          <w:rFonts w:cs="Arial"/>
          <w:color w:val="FF0000"/>
          <w:sz w:val="24"/>
          <w:szCs w:val="24"/>
        </w:rPr>
        <w:t xml:space="preserve">                     № </w:t>
      </w:r>
      <w:r>
        <w:rPr>
          <w:rFonts w:cs="Arial"/>
          <w:color w:val="FF0000"/>
          <w:sz w:val="24"/>
          <w:szCs w:val="24"/>
        </w:rPr>
        <w:t>17</w:t>
      </w:r>
    </w:p>
    <w:p w:rsidR="00930894" w:rsidRPr="00930894" w:rsidRDefault="00930894" w:rsidP="0093089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930894" w:rsidRDefault="00930894" w:rsidP="00930894">
      <w:pPr>
        <w:jc w:val="both"/>
        <w:rPr>
          <w:b/>
          <w:sz w:val="24"/>
          <w:szCs w:val="24"/>
        </w:rPr>
      </w:pPr>
    </w:p>
    <w:p w:rsidR="00930894" w:rsidRDefault="00930894" w:rsidP="00930894">
      <w:pPr>
        <w:jc w:val="both"/>
        <w:rPr>
          <w:b/>
          <w:sz w:val="24"/>
          <w:szCs w:val="24"/>
        </w:rPr>
      </w:pPr>
    </w:p>
    <w:p w:rsidR="00930894" w:rsidRPr="00930894" w:rsidRDefault="00930894" w:rsidP="00930894">
      <w:pPr>
        <w:jc w:val="both"/>
        <w:rPr>
          <w:b/>
          <w:sz w:val="24"/>
          <w:szCs w:val="24"/>
        </w:rPr>
      </w:pPr>
      <w:r w:rsidRPr="00930894">
        <w:rPr>
          <w:b/>
          <w:sz w:val="24"/>
          <w:szCs w:val="24"/>
        </w:rPr>
        <w:t xml:space="preserve">Об утверждении Программы профилактики </w:t>
      </w:r>
    </w:p>
    <w:p w:rsidR="00930894" w:rsidRPr="00930894" w:rsidRDefault="00930894" w:rsidP="00930894">
      <w:pPr>
        <w:jc w:val="both"/>
        <w:rPr>
          <w:b/>
          <w:sz w:val="24"/>
          <w:szCs w:val="24"/>
        </w:rPr>
      </w:pPr>
      <w:r w:rsidRPr="00930894">
        <w:rPr>
          <w:b/>
          <w:sz w:val="24"/>
          <w:szCs w:val="24"/>
        </w:rPr>
        <w:t>нарушений обязательных требований</w:t>
      </w:r>
    </w:p>
    <w:p w:rsidR="00930894" w:rsidRPr="00930894" w:rsidRDefault="00930894" w:rsidP="00930894">
      <w:pPr>
        <w:jc w:val="both"/>
        <w:rPr>
          <w:b/>
          <w:sz w:val="24"/>
          <w:szCs w:val="24"/>
        </w:rPr>
      </w:pPr>
      <w:r w:rsidRPr="00930894">
        <w:rPr>
          <w:b/>
          <w:sz w:val="24"/>
          <w:szCs w:val="24"/>
        </w:rPr>
        <w:t>законодательства в сфере благоустройства</w:t>
      </w:r>
    </w:p>
    <w:p w:rsidR="00930894" w:rsidRPr="00930894" w:rsidRDefault="00930894" w:rsidP="00930894">
      <w:pPr>
        <w:jc w:val="both"/>
        <w:rPr>
          <w:b/>
          <w:sz w:val="24"/>
          <w:szCs w:val="24"/>
        </w:rPr>
      </w:pPr>
      <w:r w:rsidRPr="00930894">
        <w:rPr>
          <w:b/>
          <w:sz w:val="24"/>
          <w:szCs w:val="24"/>
        </w:rPr>
        <w:t xml:space="preserve"> на территории </w:t>
      </w:r>
      <w:proofErr w:type="gramStart"/>
      <w:r w:rsidRPr="00930894">
        <w:rPr>
          <w:b/>
          <w:sz w:val="24"/>
          <w:szCs w:val="24"/>
        </w:rPr>
        <w:t>МО  «</w:t>
      </w:r>
      <w:proofErr w:type="gramEnd"/>
      <w:r w:rsidRPr="00930894">
        <w:rPr>
          <w:b/>
          <w:sz w:val="24"/>
          <w:szCs w:val="24"/>
        </w:rPr>
        <w:t>Аргуновское» на 2022год</w:t>
      </w:r>
    </w:p>
    <w:p w:rsidR="00930894" w:rsidRPr="00930894" w:rsidRDefault="00930894" w:rsidP="00930894">
      <w:pPr>
        <w:jc w:val="both"/>
        <w:rPr>
          <w:b/>
          <w:sz w:val="24"/>
          <w:szCs w:val="24"/>
        </w:rPr>
      </w:pPr>
    </w:p>
    <w:p w:rsidR="00930894" w:rsidRPr="00930894" w:rsidRDefault="00930894" w:rsidP="00930894">
      <w:pPr>
        <w:jc w:val="both"/>
        <w:rPr>
          <w:b/>
          <w:sz w:val="24"/>
          <w:szCs w:val="24"/>
        </w:rPr>
      </w:pPr>
    </w:p>
    <w:p w:rsidR="00930894" w:rsidRPr="00930894" w:rsidRDefault="00930894" w:rsidP="00930894">
      <w:pPr>
        <w:rPr>
          <w:b/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  <w:r w:rsidRPr="00930894">
        <w:rPr>
          <w:sz w:val="24"/>
          <w:szCs w:val="24"/>
        </w:rPr>
        <w:t xml:space="preserve">          В соответствии с Федеральн</w:t>
      </w:r>
      <w:r>
        <w:rPr>
          <w:sz w:val="24"/>
          <w:szCs w:val="24"/>
        </w:rPr>
        <w:t>ым</w:t>
      </w:r>
      <w:r w:rsidRPr="00930894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930894">
        <w:rPr>
          <w:sz w:val="24"/>
          <w:szCs w:val="24"/>
        </w:rPr>
        <w:t xml:space="preserve"> от </w:t>
      </w:r>
      <w:r>
        <w:rPr>
          <w:sz w:val="24"/>
          <w:szCs w:val="24"/>
        </w:rPr>
        <w:t>31 июля</w:t>
      </w:r>
      <w:r w:rsidRPr="00930894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20 </w:t>
      </w:r>
      <w:r w:rsidRPr="00930894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№ 248 </w:t>
      </w:r>
      <w:r w:rsidRPr="00930894">
        <w:rPr>
          <w:sz w:val="24"/>
          <w:szCs w:val="24"/>
        </w:rPr>
        <w:t xml:space="preserve">– ФЗ «О </w:t>
      </w:r>
      <w:r>
        <w:rPr>
          <w:sz w:val="24"/>
          <w:szCs w:val="24"/>
        </w:rPr>
        <w:t xml:space="preserve">государственном контроле (надзоре) и муниципальном контроле в Российской Федерации </w:t>
      </w:r>
      <w:r w:rsidRPr="00930894">
        <w:rPr>
          <w:sz w:val="24"/>
          <w:szCs w:val="24"/>
        </w:rPr>
        <w:t>», а также с целью предупреждения нарушений юридическими лицами, индивидуальными предпринимателями и гражданами требований в сфере благоустройства, в том числе требований к созданию, содержанию, развитию объектов и элементов благоустройства, расположенных на территории муниципального образования «Аргуновское», устранения причин, факторов и условий, способствующих нарушениям требований по обеспечению чистоты, порядка и благоустройства, руководствуясь Уставом МО «Аргуновское», ПОСТАНОВЛЯЮ:</w:t>
      </w: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0894">
        <w:rPr>
          <w:sz w:val="24"/>
          <w:szCs w:val="24"/>
        </w:rPr>
        <w:t>Утвердить Программу профилактики нарушений обязательных требований законодательства в сфере благоустройства на территории МО «Аргуновское» на 2022 год.</w:t>
      </w:r>
    </w:p>
    <w:p w:rsidR="00930894" w:rsidRPr="00930894" w:rsidRDefault="00930894" w:rsidP="00930894">
      <w:pPr>
        <w:ind w:left="720"/>
        <w:jc w:val="both"/>
        <w:rPr>
          <w:sz w:val="24"/>
          <w:szCs w:val="24"/>
        </w:rPr>
      </w:pPr>
    </w:p>
    <w:p w:rsidR="00930894" w:rsidRPr="00930894" w:rsidRDefault="00930894" w:rsidP="0093089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0894">
        <w:rPr>
          <w:sz w:val="24"/>
          <w:szCs w:val="24"/>
        </w:rPr>
        <w:t xml:space="preserve">Настоящее постановление вступает в силу со дня его </w:t>
      </w:r>
      <w:r>
        <w:rPr>
          <w:sz w:val="24"/>
          <w:szCs w:val="24"/>
        </w:rPr>
        <w:t>обнародования</w:t>
      </w:r>
      <w:r w:rsidRPr="00930894">
        <w:rPr>
          <w:sz w:val="24"/>
          <w:szCs w:val="24"/>
        </w:rPr>
        <w:t xml:space="preserve"> и подлежит опубликованию на официальном сайте администрации </w:t>
      </w:r>
      <w:proofErr w:type="gramStart"/>
      <w:r w:rsidRPr="00930894">
        <w:rPr>
          <w:sz w:val="24"/>
          <w:szCs w:val="24"/>
        </w:rPr>
        <w:t>МО  «</w:t>
      </w:r>
      <w:proofErr w:type="gramEnd"/>
      <w:r w:rsidRPr="00930894">
        <w:rPr>
          <w:sz w:val="24"/>
          <w:szCs w:val="24"/>
        </w:rPr>
        <w:t>Аргуновское».</w:t>
      </w: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  <w:r w:rsidRPr="00930894">
        <w:rPr>
          <w:sz w:val="24"/>
          <w:szCs w:val="24"/>
        </w:rPr>
        <w:t>Глава МО «</w:t>
      </w:r>
      <w:proofErr w:type="gramStart"/>
      <w:r w:rsidRPr="00930894">
        <w:rPr>
          <w:sz w:val="24"/>
          <w:szCs w:val="24"/>
        </w:rPr>
        <w:t xml:space="preserve">Аргуновское»   </w:t>
      </w:r>
      <w:proofErr w:type="gramEnd"/>
      <w:r w:rsidRPr="00930894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930894">
        <w:rPr>
          <w:sz w:val="24"/>
          <w:szCs w:val="24"/>
        </w:rPr>
        <w:t>И.В.Бегунов</w:t>
      </w:r>
      <w:proofErr w:type="spellEnd"/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Pr="00930894" w:rsidRDefault="00930894" w:rsidP="00930894">
      <w:pPr>
        <w:jc w:val="both"/>
        <w:rPr>
          <w:sz w:val="24"/>
          <w:szCs w:val="24"/>
        </w:rPr>
      </w:pPr>
    </w:p>
    <w:p w:rsidR="00930894" w:rsidRDefault="00930894" w:rsidP="00930894">
      <w:pPr>
        <w:ind w:left="5940"/>
        <w:jc w:val="right"/>
        <w:rPr>
          <w:sz w:val="28"/>
          <w:szCs w:val="28"/>
        </w:rPr>
      </w:pPr>
    </w:p>
    <w:p w:rsidR="00930894" w:rsidRDefault="00930894" w:rsidP="00930894">
      <w:pPr>
        <w:ind w:left="5940"/>
        <w:jc w:val="right"/>
      </w:pPr>
    </w:p>
    <w:p w:rsidR="00930894" w:rsidRDefault="00930894" w:rsidP="00930894">
      <w:pPr>
        <w:ind w:left="5940"/>
        <w:jc w:val="right"/>
      </w:pPr>
    </w:p>
    <w:p w:rsidR="00930894" w:rsidRDefault="00930894" w:rsidP="00930894">
      <w:pPr>
        <w:ind w:left="5940"/>
        <w:jc w:val="right"/>
      </w:pPr>
    </w:p>
    <w:p w:rsidR="00930894" w:rsidRDefault="00930894" w:rsidP="00930894">
      <w:pPr>
        <w:ind w:left="5940"/>
        <w:jc w:val="right"/>
      </w:pPr>
    </w:p>
    <w:p w:rsidR="00002755" w:rsidRDefault="00002755" w:rsidP="00930894">
      <w:pPr>
        <w:ind w:left="5940"/>
        <w:jc w:val="right"/>
      </w:pPr>
    </w:p>
    <w:p w:rsidR="00002755" w:rsidRDefault="00002755" w:rsidP="00930894">
      <w:pPr>
        <w:ind w:left="5940"/>
        <w:jc w:val="right"/>
      </w:pPr>
    </w:p>
    <w:p w:rsidR="00002755" w:rsidRDefault="00002755" w:rsidP="00930894">
      <w:pPr>
        <w:ind w:left="5940"/>
        <w:jc w:val="right"/>
      </w:pPr>
    </w:p>
    <w:p w:rsidR="00002755" w:rsidRDefault="00002755" w:rsidP="00930894">
      <w:pPr>
        <w:ind w:left="5940"/>
        <w:jc w:val="right"/>
      </w:pPr>
    </w:p>
    <w:p w:rsidR="00930894" w:rsidRDefault="00930894" w:rsidP="00930894">
      <w:pPr>
        <w:ind w:left="5940"/>
        <w:jc w:val="right"/>
      </w:pPr>
      <w:r>
        <w:lastRenderedPageBreak/>
        <w:t>УТВЕРЖДЕНА</w:t>
      </w:r>
    </w:p>
    <w:p w:rsidR="00930894" w:rsidRDefault="00002755" w:rsidP="00930894">
      <w:pPr>
        <w:ind w:left="5940"/>
        <w:jc w:val="right"/>
      </w:pPr>
      <w:r>
        <w:t>п</w:t>
      </w:r>
      <w:r w:rsidR="00930894">
        <w:t xml:space="preserve">остановлением администрации </w:t>
      </w:r>
    </w:p>
    <w:p w:rsidR="00930894" w:rsidRDefault="00930894" w:rsidP="00930894">
      <w:pPr>
        <w:ind w:left="5940"/>
        <w:jc w:val="right"/>
      </w:pPr>
      <w:r>
        <w:t xml:space="preserve">МО </w:t>
      </w:r>
      <w:proofErr w:type="gramStart"/>
      <w:r>
        <w:t xml:space="preserve">« </w:t>
      </w:r>
      <w:proofErr w:type="spellStart"/>
      <w:r>
        <w:t>Аргунолвское</w:t>
      </w:r>
      <w:proofErr w:type="spellEnd"/>
      <w:proofErr w:type="gramEnd"/>
      <w:r>
        <w:t xml:space="preserve">» </w:t>
      </w:r>
    </w:p>
    <w:p w:rsidR="00930894" w:rsidRDefault="00930894" w:rsidP="00930894">
      <w:pPr>
        <w:jc w:val="right"/>
      </w:pPr>
      <w:r>
        <w:t xml:space="preserve">от </w:t>
      </w:r>
      <w:r w:rsidR="00002755">
        <w:t>03.12.2021</w:t>
      </w:r>
      <w:r>
        <w:t xml:space="preserve"> г.  № </w:t>
      </w:r>
      <w:r w:rsidR="00002755">
        <w:t>17</w:t>
      </w:r>
    </w:p>
    <w:p w:rsidR="00930894" w:rsidRDefault="00930894" w:rsidP="00930894">
      <w:pPr>
        <w:ind w:left="5940"/>
        <w:jc w:val="right"/>
      </w:pPr>
    </w:p>
    <w:p w:rsidR="00930894" w:rsidRDefault="00930894" w:rsidP="00930894">
      <w:pPr>
        <w:ind w:left="5940"/>
        <w:jc w:val="right"/>
      </w:pPr>
      <w:bookmarkStart w:id="0" w:name="_GoBack"/>
      <w:bookmarkEnd w:id="0"/>
    </w:p>
    <w:p w:rsidR="00930894" w:rsidRDefault="00930894" w:rsidP="00930894">
      <w:pPr>
        <w:ind w:left="5940"/>
        <w:jc w:val="right"/>
      </w:pPr>
    </w:p>
    <w:p w:rsidR="00002755" w:rsidRDefault="00930894" w:rsidP="009308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930894" w:rsidRDefault="00930894" w:rsidP="009308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МО «Аргуновское»</w:t>
      </w:r>
    </w:p>
    <w:p w:rsidR="00930894" w:rsidRDefault="00930894" w:rsidP="00930894">
      <w:pPr>
        <w:jc w:val="center"/>
        <w:outlineLvl w:val="0"/>
        <w:rPr>
          <w:b/>
          <w:sz w:val="28"/>
          <w:szCs w:val="28"/>
        </w:rPr>
      </w:pPr>
    </w:p>
    <w:p w:rsidR="00930894" w:rsidRDefault="00930894" w:rsidP="00930894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sz w:val="24"/>
          <w:szCs w:val="24"/>
        </w:rPr>
        <w:t xml:space="preserve"> МО «Аргуновское»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0894" w:rsidRDefault="00930894" w:rsidP="0093089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МО «Аргуновское» (далее по тексту – администрация).</w:t>
      </w:r>
    </w:p>
    <w:p w:rsidR="00930894" w:rsidRDefault="00930894" w:rsidP="0093089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30894" w:rsidRDefault="00930894" w:rsidP="009308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30894" w:rsidRDefault="00930894" w:rsidP="00930894">
      <w:pPr>
        <w:ind w:left="567"/>
        <w:jc w:val="center"/>
        <w:rPr>
          <w:sz w:val="28"/>
          <w:szCs w:val="28"/>
        </w:rPr>
      </w:pP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1.1.Настоящая Программа разработана в целях организации проведения администрацией МО «Аргуновское» профилактики нарушений обязательных требований законодательства в сфере благоустройства,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мероприятий. 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1.2. Профилактика нарушений обязательных требований проводится в рамках   полномочий по </w:t>
      </w:r>
      <w:proofErr w:type="gramStart"/>
      <w:r w:rsidRPr="00477EAA">
        <w:rPr>
          <w:sz w:val="24"/>
          <w:szCs w:val="24"/>
        </w:rPr>
        <w:t>осуществлению  муниципального</w:t>
      </w:r>
      <w:proofErr w:type="gramEnd"/>
      <w:r w:rsidRPr="00477EAA">
        <w:rPr>
          <w:sz w:val="24"/>
          <w:szCs w:val="24"/>
        </w:rPr>
        <w:t xml:space="preserve"> контроля в области соблюдения правил благоустройства.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На территории МО «Аргуновское» осуществляется муниципальный контроль за соблюдением правил благоустройства на территории МО «Аргуновское».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В 2020 году в целях профилактики нарушений обязательных требований администрацией МО «Аргуновское» проведены следующие профилактические мероприятия: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1) </w:t>
      </w:r>
      <w:proofErr w:type="gramStart"/>
      <w:r w:rsidRPr="00477EAA">
        <w:rPr>
          <w:sz w:val="24"/>
          <w:szCs w:val="24"/>
        </w:rPr>
        <w:t>размещены  на</w:t>
      </w:r>
      <w:proofErr w:type="gramEnd"/>
      <w:r w:rsidRPr="00477EAA">
        <w:rPr>
          <w:sz w:val="24"/>
          <w:szCs w:val="24"/>
        </w:rPr>
        <w:t xml:space="preserve"> официальном информационном сайте администрации МО « «Аргуновское» нормативные правовые акты по организации муниципального контроля в области благоустройства: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- текст административного </w:t>
      </w:r>
      <w:proofErr w:type="gramStart"/>
      <w:r w:rsidRPr="00477EAA">
        <w:rPr>
          <w:sz w:val="24"/>
          <w:szCs w:val="24"/>
        </w:rPr>
        <w:t>регламента  по</w:t>
      </w:r>
      <w:proofErr w:type="gramEnd"/>
      <w:r w:rsidRPr="00477EAA">
        <w:rPr>
          <w:sz w:val="24"/>
          <w:szCs w:val="24"/>
        </w:rPr>
        <w:t xml:space="preserve"> муниципальному контролю;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перечень должностных лиц, ответственных за проведение проверок по муниципальному контролю;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Правила благоустройства на территории МО «Аргуновское».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 «Аргуновское», являются: 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не сформировано понимание исполнения требований в сфере благоустройства у подконтрольных субъектов; 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477EAA" w:rsidRPr="00477EAA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</w:p>
    <w:p w:rsidR="00930894" w:rsidRDefault="00477EAA" w:rsidP="00477EAA">
      <w:pPr>
        <w:tabs>
          <w:tab w:val="left" w:pos="6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0894" w:rsidRDefault="00930894" w:rsidP="0093089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30894" w:rsidRDefault="00930894" w:rsidP="00930894">
      <w:pPr>
        <w:ind w:firstLine="567"/>
        <w:jc w:val="both"/>
        <w:rPr>
          <w:sz w:val="24"/>
          <w:szCs w:val="24"/>
        </w:rPr>
      </w:pP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7EAA">
        <w:rPr>
          <w:sz w:val="24"/>
          <w:szCs w:val="24"/>
        </w:rPr>
        <w:t>.1. Цели проведения профилактической работы: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повышение уровня благоустройства, соблюдения чистоты и порядка;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предотвращение угрозы безопасности жизни и здоровья людей;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увеличение доли хозяйствующих субъектов, соблюдающих требований в сфере благоустройства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7EAA">
        <w:rPr>
          <w:sz w:val="24"/>
          <w:szCs w:val="24"/>
        </w:rPr>
        <w:t>.2. Задачи проведения профилактической работы: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профилактика нарушений, посягающих на общественный порядок и общественную безопасность;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профилактика нарушений в сфере благоустройства, содержания объектов и производства работ на территории МО «Аргуновское»;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создание системы консультирования и информирования подконтрольных субъектов.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7EAA">
        <w:rPr>
          <w:sz w:val="24"/>
          <w:szCs w:val="24"/>
        </w:rPr>
        <w:t xml:space="preserve">.3. Срок реализации программы: </w:t>
      </w:r>
      <w:r w:rsidRPr="00477EAA">
        <w:rPr>
          <w:rFonts w:cs="Arial"/>
          <w:sz w:val="24"/>
          <w:szCs w:val="24"/>
        </w:rPr>
        <w:t xml:space="preserve">2021 </w:t>
      </w:r>
      <w:r w:rsidRPr="00477EAA">
        <w:rPr>
          <w:sz w:val="22"/>
          <w:szCs w:val="22"/>
        </w:rPr>
        <w:t>год</w:t>
      </w:r>
      <w:r w:rsidRPr="00477EAA">
        <w:rPr>
          <w:sz w:val="24"/>
          <w:szCs w:val="24"/>
        </w:rPr>
        <w:t>.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77EAA">
        <w:rPr>
          <w:sz w:val="24"/>
          <w:szCs w:val="24"/>
        </w:rPr>
        <w:t>.4. Профилактические мероприятия планируются и осуществляются на основе соблюдения следующих базовых принципов: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принцип понятности - представление информации об обязательных требованиях в простой, понятной, исчерпывающей форме;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- принцип обязательности - </w:t>
      </w:r>
      <w:proofErr w:type="gramStart"/>
      <w:r w:rsidRPr="00477EAA">
        <w:rPr>
          <w:sz w:val="24"/>
          <w:szCs w:val="24"/>
        </w:rPr>
        <w:t>обязательное  проведение</w:t>
      </w:r>
      <w:proofErr w:type="gramEnd"/>
      <w:r w:rsidRPr="00477EAA">
        <w:rPr>
          <w:sz w:val="24"/>
          <w:szCs w:val="24"/>
        </w:rPr>
        <w:t xml:space="preserve"> профилактических мероприятий;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-принцип полноты охвата - включение в настоящую программу максимального числа подконтрольных субъектов;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- принцип актуальности - регулярный </w:t>
      </w:r>
      <w:proofErr w:type="gramStart"/>
      <w:r w:rsidRPr="00477EAA">
        <w:rPr>
          <w:sz w:val="24"/>
          <w:szCs w:val="24"/>
        </w:rPr>
        <w:t>анализ  и</w:t>
      </w:r>
      <w:proofErr w:type="gramEnd"/>
      <w:r w:rsidRPr="00477EAA">
        <w:rPr>
          <w:sz w:val="24"/>
          <w:szCs w:val="24"/>
        </w:rPr>
        <w:t xml:space="preserve"> обновление настоящей программы;</w:t>
      </w:r>
    </w:p>
    <w:p w:rsidR="00477EAA" w:rsidRPr="00477EAA" w:rsidRDefault="00477EAA" w:rsidP="00477EA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принцип периодичности – обеспечение регулярности проведения профилактических мероприятий.</w:t>
      </w:r>
    </w:p>
    <w:p w:rsidR="00930894" w:rsidRDefault="00930894" w:rsidP="0093089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30894" w:rsidRDefault="00930894" w:rsidP="0093089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30894" w:rsidRDefault="00930894" w:rsidP="00930894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930894" w:rsidTr="0093089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894" w:rsidRDefault="0093089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930894" w:rsidRDefault="00930894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0894" w:rsidRDefault="0093089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30894" w:rsidRDefault="00930894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0894" w:rsidRDefault="00930894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894" w:rsidRDefault="00930894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930894" w:rsidTr="0093089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0894" w:rsidRDefault="00930894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30894" w:rsidRDefault="009308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30894" w:rsidRDefault="00930894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0894" w:rsidRDefault="00930894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0894" w:rsidRDefault="00930894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0894" w:rsidTr="0093089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jc w:val="both"/>
            </w:pPr>
            <w: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</w:rPr>
              <w:t>, который утверждается руководителем контрольного органа</w:t>
            </w:r>
          </w:p>
          <w:p w:rsidR="00930894" w:rsidRDefault="0093089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30894" w:rsidRDefault="009308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30894" w:rsidRDefault="00930894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>
            <w:pPr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0894" w:rsidTr="0093089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30894" w:rsidRDefault="0093089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30894" w:rsidRDefault="00930894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0894" w:rsidTr="0093089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spacing w:line="230" w:lineRule="exact"/>
              <w:jc w:val="both"/>
            </w:pPr>
            <w:proofErr w:type="gramStart"/>
            <w:r>
              <w:t>Постоянно  по</w:t>
            </w:r>
            <w:proofErr w:type="gramEnd"/>
            <w: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30894" w:rsidTr="0093089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930894" w:rsidRDefault="00930894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930894" w:rsidRDefault="00930894">
            <w:pPr>
              <w:shd w:val="clear" w:color="auto" w:fill="FFFFFF"/>
              <w:jc w:val="both"/>
            </w:pPr>
          </w:p>
          <w:p w:rsidR="00930894" w:rsidRDefault="00930894">
            <w:pPr>
              <w:shd w:val="clear" w:color="auto" w:fill="FFFFFF"/>
              <w:jc w:val="both"/>
            </w:pPr>
            <w:r>
              <w:t xml:space="preserve"> </w:t>
            </w:r>
          </w:p>
          <w:p w:rsidR="00930894" w:rsidRDefault="00930894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30894" w:rsidRDefault="00930894" w:rsidP="00930894">
      <w:pPr>
        <w:ind w:firstLine="567"/>
        <w:jc w:val="center"/>
        <w:rPr>
          <w:sz w:val="24"/>
          <w:szCs w:val="24"/>
        </w:rPr>
      </w:pPr>
    </w:p>
    <w:p w:rsidR="00930894" w:rsidRDefault="00930894" w:rsidP="00930894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930894" w:rsidRDefault="00930894" w:rsidP="00930894">
      <w:pPr>
        <w:ind w:firstLine="567"/>
        <w:jc w:val="center"/>
        <w:rPr>
          <w:sz w:val="24"/>
          <w:szCs w:val="24"/>
        </w:rPr>
      </w:pPr>
    </w:p>
    <w:p w:rsidR="00930894" w:rsidRDefault="00930894" w:rsidP="0093089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77EAA" w:rsidRDefault="00477EAA" w:rsidP="0093089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4.1. 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при осуществлении мероприятий по следующим направлениям: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         - понятность обязательных требований, обеспечивающая их однозначное толкование подконтрольными субъектами и контрольным органом.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>4.2.</w:t>
      </w:r>
      <w:r w:rsidRPr="00477EAA">
        <w:rPr>
          <w:color w:val="111111"/>
          <w:sz w:val="24"/>
          <w:szCs w:val="24"/>
        </w:rPr>
        <w:t xml:space="preserve"> </w:t>
      </w:r>
      <w:r w:rsidRPr="00477EAA">
        <w:rPr>
          <w:sz w:val="24"/>
          <w:szCs w:val="24"/>
        </w:rPr>
        <w:t>Перечень должностных лиц, уполномоченных на осуществление муниципального контроля.</w:t>
      </w:r>
    </w:p>
    <w:p w:rsidR="00477EAA" w:rsidRDefault="00477EAA" w:rsidP="00477EAA">
      <w:pPr>
        <w:ind w:left="284" w:hanging="294"/>
        <w:jc w:val="both"/>
      </w:pPr>
    </w:p>
    <w:tbl>
      <w:tblPr>
        <w:tblW w:w="980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699"/>
        <w:gridCol w:w="2268"/>
        <w:gridCol w:w="2422"/>
      </w:tblGrid>
      <w:tr w:rsidR="00477EAA" w:rsidRPr="00837F24" w:rsidTr="00477EAA">
        <w:trPr>
          <w:trHeight w:val="614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Фамилия,</w:t>
            </w:r>
          </w:p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>
              <w:rPr>
                <w:color w:val="111111"/>
              </w:rPr>
              <w:t>имя</w:t>
            </w:r>
            <w:r w:rsidRPr="00837F24">
              <w:rPr>
                <w:color w:val="111111"/>
              </w:rPr>
              <w:t>,</w:t>
            </w:r>
          </w:p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отчество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 </w:t>
            </w:r>
          </w:p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 </w:t>
            </w:r>
          </w:p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Телефон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 </w:t>
            </w:r>
          </w:p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</w:rPr>
            </w:pPr>
            <w:r w:rsidRPr="00837F24">
              <w:rPr>
                <w:color w:val="111111"/>
              </w:rPr>
              <w:t>e-</w:t>
            </w:r>
            <w:proofErr w:type="spellStart"/>
            <w:r w:rsidRPr="00837F24">
              <w:rPr>
                <w:color w:val="111111"/>
              </w:rPr>
              <w:t>mail</w:t>
            </w:r>
            <w:proofErr w:type="spellEnd"/>
          </w:p>
        </w:tc>
      </w:tr>
      <w:tr w:rsidR="00477EAA" w:rsidRPr="00837F24" w:rsidTr="00477EAA">
        <w:trPr>
          <w:trHeight w:val="59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Бегунов Игорь Валентинович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 xml:space="preserve">Глава </w:t>
            </w:r>
            <w:proofErr w:type="spellStart"/>
            <w:proofErr w:type="gramStart"/>
            <w:r>
              <w:rPr>
                <w:color w:val="111111"/>
                <w:sz w:val="21"/>
                <w:szCs w:val="21"/>
              </w:rPr>
              <w:t>МО«</w:t>
            </w:r>
            <w:proofErr w:type="gramEnd"/>
            <w:r>
              <w:rPr>
                <w:color w:val="111111"/>
                <w:sz w:val="21"/>
                <w:szCs w:val="21"/>
              </w:rPr>
              <w:t>Аргуновское</w:t>
            </w:r>
            <w:proofErr w:type="spellEnd"/>
            <w:r>
              <w:rPr>
                <w:color w:val="111111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6-60-66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BC547A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proofErr w:type="spellStart"/>
            <w:r>
              <w:rPr>
                <w:color w:val="111111"/>
                <w:sz w:val="21"/>
                <w:szCs w:val="21"/>
                <w:lang w:val="en-US"/>
              </w:rPr>
              <w:t>amoargun</w:t>
            </w:r>
            <w:proofErr w:type="spellEnd"/>
            <w:r w:rsidRPr="00BC547A">
              <w:rPr>
                <w:color w:val="111111"/>
                <w:sz w:val="21"/>
                <w:szCs w:val="21"/>
              </w:rPr>
              <w:t>@</w:t>
            </w:r>
            <w:proofErr w:type="spellStart"/>
            <w:r>
              <w:rPr>
                <w:color w:val="111111"/>
                <w:sz w:val="21"/>
                <w:szCs w:val="21"/>
                <w:lang w:val="en-US"/>
              </w:rPr>
              <w:t>yandex</w:t>
            </w:r>
            <w:proofErr w:type="spellEnd"/>
            <w:r w:rsidRPr="00BC547A">
              <w:rPr>
                <w:color w:val="111111"/>
                <w:sz w:val="21"/>
                <w:szCs w:val="21"/>
              </w:rPr>
              <w:t>.</w:t>
            </w:r>
            <w:proofErr w:type="spellStart"/>
            <w:r w:rsidRPr="00837F24">
              <w:rPr>
                <w:color w:val="111111"/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477EAA" w:rsidRPr="00837F24" w:rsidTr="00477EAA">
        <w:trPr>
          <w:trHeight w:val="875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lastRenderedPageBreak/>
              <w:t>Матюхин Александр Николаевич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Помощник главы администрации МО «Аргуновское»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6-61-71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002755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hyperlink r:id="rId6" w:history="1">
              <w:r w:rsidR="00477EAA">
                <w:rPr>
                  <w:color w:val="01577B"/>
                  <w:sz w:val="21"/>
                </w:rPr>
                <w:t>   </w:t>
              </w:r>
              <w:r w:rsidR="00477EAA">
                <w:rPr>
                  <w:color w:val="111111"/>
                  <w:sz w:val="21"/>
                  <w:szCs w:val="21"/>
                  <w:lang w:val="en-US"/>
                </w:rPr>
                <w:t>amoargun</w:t>
              </w:r>
              <w:r w:rsidR="00477EAA" w:rsidRPr="00BC547A">
                <w:rPr>
                  <w:color w:val="111111"/>
                  <w:sz w:val="21"/>
                  <w:szCs w:val="21"/>
                </w:rPr>
                <w:t>@</w:t>
              </w:r>
              <w:r w:rsidR="00477EAA">
                <w:rPr>
                  <w:color w:val="111111"/>
                  <w:sz w:val="21"/>
                  <w:szCs w:val="21"/>
                  <w:lang w:val="en-US"/>
                </w:rPr>
                <w:t>yandex</w:t>
              </w:r>
              <w:r w:rsidR="00477EAA" w:rsidRPr="00BC547A">
                <w:rPr>
                  <w:color w:val="111111"/>
                  <w:sz w:val="21"/>
                  <w:szCs w:val="21"/>
                </w:rPr>
                <w:t>.</w:t>
              </w:r>
              <w:r w:rsidR="00477EAA" w:rsidRPr="00837F24">
                <w:rPr>
                  <w:color w:val="111111"/>
                  <w:sz w:val="21"/>
                  <w:szCs w:val="21"/>
                  <w:lang w:val="en-US"/>
                </w:rPr>
                <w:t>ru</w:t>
              </w:r>
              <w:r w:rsidR="00477EAA" w:rsidRPr="00837F24">
                <w:rPr>
                  <w:color w:val="01577B"/>
                  <w:sz w:val="21"/>
                </w:rPr>
                <w:t>    </w:t>
              </w:r>
            </w:hyperlink>
          </w:p>
        </w:tc>
      </w:tr>
      <w:tr w:rsidR="00477EAA" w:rsidRPr="00837F24" w:rsidTr="00477EAA">
        <w:trPr>
          <w:trHeight w:val="830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proofErr w:type="spellStart"/>
            <w:r>
              <w:rPr>
                <w:color w:val="111111"/>
                <w:sz w:val="21"/>
                <w:szCs w:val="21"/>
              </w:rPr>
              <w:t>Коковина</w:t>
            </w:r>
            <w:proofErr w:type="spellEnd"/>
            <w:r>
              <w:rPr>
                <w:color w:val="111111"/>
                <w:sz w:val="21"/>
                <w:szCs w:val="21"/>
              </w:rPr>
              <w:t xml:space="preserve"> Зоя Леонидовна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 xml:space="preserve">Ведущий </w:t>
            </w:r>
            <w:proofErr w:type="spellStart"/>
            <w:r>
              <w:rPr>
                <w:color w:val="111111"/>
                <w:sz w:val="21"/>
                <w:szCs w:val="21"/>
              </w:rPr>
              <w:t>специалистадминистрации</w:t>
            </w:r>
            <w:proofErr w:type="spellEnd"/>
            <w:r>
              <w:rPr>
                <w:color w:val="111111"/>
                <w:sz w:val="21"/>
                <w:szCs w:val="21"/>
              </w:rPr>
              <w:t xml:space="preserve"> МО «Аргуновское»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2862AA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6-60-67</w:t>
            </w:r>
          </w:p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111111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EAA" w:rsidRPr="00837F24" w:rsidRDefault="00477EAA" w:rsidP="00477EAA">
            <w:pPr>
              <w:spacing w:after="210"/>
              <w:ind w:left="284" w:hanging="294"/>
              <w:jc w:val="center"/>
              <w:rPr>
                <w:color w:val="01577B"/>
                <w:sz w:val="21"/>
              </w:rPr>
            </w:pPr>
            <w:r w:rsidRPr="00BC547A">
              <w:rPr>
                <w:color w:val="01577B"/>
                <w:sz w:val="21"/>
              </w:rPr>
              <w:t>amoargun@yandex.ru   </w:t>
            </w:r>
          </w:p>
        </w:tc>
      </w:tr>
    </w:tbl>
    <w:p w:rsidR="00477EAA" w:rsidRDefault="00477EAA" w:rsidP="00477EAA">
      <w:pPr>
        <w:ind w:left="284" w:hanging="294"/>
      </w:pPr>
    </w:p>
    <w:p w:rsidR="00477EAA" w:rsidRPr="00837F24" w:rsidRDefault="00477EAA" w:rsidP="00477EAA">
      <w:pPr>
        <w:ind w:left="284" w:hanging="294"/>
      </w:pP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4.3.  Должностным лицом администрации, которое </w:t>
      </w:r>
      <w:proofErr w:type="gramStart"/>
      <w:r w:rsidRPr="00477EAA">
        <w:rPr>
          <w:sz w:val="24"/>
          <w:szCs w:val="24"/>
        </w:rPr>
        <w:t>наделяется  полномочиями</w:t>
      </w:r>
      <w:proofErr w:type="gramEnd"/>
      <w:r w:rsidRPr="00477EAA">
        <w:rPr>
          <w:sz w:val="24"/>
          <w:szCs w:val="24"/>
        </w:rPr>
        <w:t xml:space="preserve"> по организации и координированию деятельности администрации по реализации программы  (далее - руководитель программы) определяется – глава МО «Аргуновское» </w:t>
      </w:r>
      <w:r w:rsidRPr="00477EAA">
        <w:rPr>
          <w:color w:val="111111"/>
          <w:sz w:val="24"/>
          <w:szCs w:val="24"/>
        </w:rPr>
        <w:t>Бегунов Игорь Валентинович</w:t>
      </w:r>
      <w:r w:rsidRPr="00477EAA">
        <w:rPr>
          <w:sz w:val="24"/>
          <w:szCs w:val="24"/>
        </w:rPr>
        <w:t xml:space="preserve">,  контактный телефон 8(81836) 6-60-66;     адрес электронной почты: </w:t>
      </w:r>
      <w:r w:rsidRPr="00477EAA">
        <w:rPr>
          <w:color w:val="01577B"/>
          <w:sz w:val="24"/>
          <w:szCs w:val="24"/>
        </w:rPr>
        <w:t>amoargun@yandex.ru</w:t>
      </w:r>
      <w:r w:rsidRPr="00477EAA">
        <w:rPr>
          <w:sz w:val="24"/>
          <w:szCs w:val="24"/>
        </w:rPr>
        <w:t>.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 xml:space="preserve"> 4.4. Информация о текущих результатах профилактической работы, готовящихся и состоявшихся профилактических мероприятиях, а также настоящая программа размещается на      официальном сайте администрации МО «Аргуновское» (адрес: </w:t>
      </w:r>
      <w:proofErr w:type="spellStart"/>
      <w:r w:rsidRPr="00477EAA">
        <w:rPr>
          <w:sz w:val="24"/>
          <w:szCs w:val="24"/>
        </w:rPr>
        <w:t>аргуновское.рф</w:t>
      </w:r>
      <w:proofErr w:type="spellEnd"/>
      <w:r w:rsidRPr="00477EAA">
        <w:rPr>
          <w:sz w:val="24"/>
          <w:szCs w:val="24"/>
        </w:rPr>
        <w:t xml:space="preserve">) в информационно-коммуникационной сети </w:t>
      </w:r>
      <w:proofErr w:type="gramStart"/>
      <w:r w:rsidRPr="00477EAA">
        <w:rPr>
          <w:sz w:val="24"/>
          <w:szCs w:val="24"/>
        </w:rPr>
        <w:t>Интернет  в</w:t>
      </w:r>
      <w:proofErr w:type="gramEnd"/>
      <w:r w:rsidRPr="00477EAA">
        <w:rPr>
          <w:sz w:val="24"/>
          <w:szCs w:val="24"/>
        </w:rPr>
        <w:t xml:space="preserve"> разделе «Муниципальный контроль».</w:t>
      </w:r>
    </w:p>
    <w:p w:rsidR="00477EAA" w:rsidRPr="00477EAA" w:rsidRDefault="00477EAA" w:rsidP="00DC7C82">
      <w:pPr>
        <w:ind w:left="284" w:hanging="294"/>
        <w:rPr>
          <w:sz w:val="24"/>
          <w:szCs w:val="24"/>
        </w:rPr>
      </w:pPr>
      <w:r>
        <w:rPr>
          <w:sz w:val="24"/>
          <w:szCs w:val="24"/>
        </w:rPr>
        <w:t xml:space="preserve"> 4.5.</w:t>
      </w:r>
      <w:r w:rsidR="00DC7C82">
        <w:rPr>
          <w:sz w:val="24"/>
          <w:szCs w:val="24"/>
        </w:rPr>
        <w:t xml:space="preserve"> </w:t>
      </w:r>
      <w:r w:rsidRPr="00477EAA">
        <w:rPr>
          <w:sz w:val="24"/>
          <w:szCs w:val="24"/>
        </w:rPr>
        <w:t xml:space="preserve"> Социально-экономический эффект от реализации </w:t>
      </w:r>
      <w:proofErr w:type="gramStart"/>
      <w:r w:rsidRPr="00477EAA">
        <w:rPr>
          <w:sz w:val="24"/>
          <w:szCs w:val="24"/>
        </w:rPr>
        <w:t>Программы  выражается</w:t>
      </w:r>
      <w:proofErr w:type="gramEnd"/>
      <w:r w:rsidRPr="00477EAA">
        <w:rPr>
          <w:sz w:val="24"/>
          <w:szCs w:val="24"/>
        </w:rPr>
        <w:t xml:space="preserve">: 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ab/>
        <w:t xml:space="preserve">- в снижении общего количества числа нарушений обязательных требований </w:t>
      </w:r>
      <w:r w:rsidRPr="00477EAA">
        <w:rPr>
          <w:bCs/>
          <w:sz w:val="24"/>
          <w:szCs w:val="24"/>
        </w:rPr>
        <w:t>в сфере благоустройства, установленных федеральными законами и иными нормативными правовыми актами Российской Федерации;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ab/>
        <w:t>- в повышении эффективности и результативности проведенных профилактических мероприятий;</w:t>
      </w:r>
    </w:p>
    <w:p w:rsidR="00477EAA" w:rsidRPr="00477EAA" w:rsidRDefault="00477EAA" w:rsidP="00477EAA">
      <w:pPr>
        <w:ind w:left="284" w:hanging="294"/>
        <w:jc w:val="both"/>
        <w:rPr>
          <w:sz w:val="24"/>
          <w:szCs w:val="24"/>
        </w:rPr>
      </w:pPr>
      <w:r w:rsidRPr="00477EAA">
        <w:rPr>
          <w:sz w:val="24"/>
          <w:szCs w:val="24"/>
        </w:rPr>
        <w:tab/>
        <w:t>- в своевременном информировании подконтрольных субъектов о планируемых проверках;</w:t>
      </w:r>
    </w:p>
    <w:p w:rsidR="00477EAA" w:rsidRPr="00477EAA" w:rsidRDefault="00DC7C82" w:rsidP="00477EAA">
      <w:pPr>
        <w:ind w:left="284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7EAA" w:rsidRPr="00477EAA">
        <w:rPr>
          <w:sz w:val="24"/>
          <w:szCs w:val="24"/>
        </w:rPr>
        <w:t xml:space="preserve">   - в формировании у подконтрольных субъектов понимания </w:t>
      </w:r>
      <w:proofErr w:type="gramStart"/>
      <w:r w:rsidR="00477EAA" w:rsidRPr="00477EAA">
        <w:rPr>
          <w:sz w:val="24"/>
          <w:szCs w:val="24"/>
        </w:rPr>
        <w:t>обязательных  требований</w:t>
      </w:r>
      <w:proofErr w:type="gramEnd"/>
      <w:r w:rsidR="00477EAA" w:rsidRPr="00477EAA">
        <w:rPr>
          <w:sz w:val="24"/>
          <w:szCs w:val="24"/>
        </w:rPr>
        <w:t xml:space="preserve"> в </w:t>
      </w:r>
      <w:r w:rsidR="00477EAA" w:rsidRPr="00477EAA">
        <w:rPr>
          <w:bCs/>
          <w:sz w:val="24"/>
          <w:szCs w:val="24"/>
        </w:rPr>
        <w:t>сфере благоустройства, установленных федеральными законами и иными нормативными правовыми актами Российской Федерации</w:t>
      </w:r>
      <w:r w:rsidR="00477EAA" w:rsidRPr="00477EAA">
        <w:rPr>
          <w:sz w:val="24"/>
          <w:szCs w:val="24"/>
        </w:rPr>
        <w:t xml:space="preserve"> .</w:t>
      </w:r>
    </w:p>
    <w:p w:rsidR="00477EAA" w:rsidRPr="00695117" w:rsidRDefault="00477EAA" w:rsidP="00477EAA">
      <w:pPr>
        <w:ind w:left="284" w:hanging="294"/>
        <w:jc w:val="both"/>
      </w:pPr>
    </w:p>
    <w:p w:rsidR="00930894" w:rsidRDefault="00930894" w:rsidP="00477EAA">
      <w:pPr>
        <w:ind w:left="284" w:hanging="294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930894" w:rsidTr="00930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30894" w:rsidRDefault="00930894" w:rsidP="00477EAA">
            <w:pPr>
              <w:ind w:left="284" w:hanging="294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930894" w:rsidTr="00930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0894" w:rsidRDefault="00930894" w:rsidP="00477EAA">
            <w:pPr>
              <w:pStyle w:val="ConsPlusNormal"/>
              <w:ind w:left="284" w:hanging="2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30894" w:rsidRDefault="00930894" w:rsidP="00477EAA">
            <w:pPr>
              <w:ind w:left="284" w:hanging="294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</w:pPr>
            <w:r>
              <w:t>100%</w:t>
            </w:r>
          </w:p>
        </w:tc>
      </w:tr>
      <w:tr w:rsidR="00930894" w:rsidTr="00930894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 w:rsidP="00477EAA">
            <w:pPr>
              <w:autoSpaceDE w:val="0"/>
              <w:autoSpaceDN w:val="0"/>
              <w:adjustRightInd w:val="0"/>
              <w:ind w:left="284" w:hanging="294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30894" w:rsidRDefault="00930894" w:rsidP="00477EAA">
            <w:pPr>
              <w:ind w:left="284" w:hanging="294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</w:pPr>
            <w:r>
              <w:t>Исполнено / Не исполнено</w:t>
            </w:r>
          </w:p>
        </w:tc>
      </w:tr>
      <w:tr w:rsidR="00930894" w:rsidTr="00930894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widowControl w:val="0"/>
              <w:ind w:left="284" w:hanging="294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pStyle w:val="ConsPlusNormal"/>
              <w:ind w:left="284" w:hanging="294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ascii="Times New Roman" w:hAnsi="Times New Roman"/>
              </w:rPr>
              <w:t>с  подтвердившимися</w:t>
            </w:r>
            <w:proofErr w:type="gramEnd"/>
            <w:r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 w:rsidP="00477EAA">
            <w:pPr>
              <w:ind w:left="284" w:hanging="294"/>
              <w:jc w:val="center"/>
            </w:pPr>
            <w:r>
              <w:t>20% и более</w:t>
            </w:r>
          </w:p>
        </w:tc>
      </w:tr>
      <w:tr w:rsidR="00930894" w:rsidTr="00930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30894" w:rsidRDefault="00930894" w:rsidP="00477EAA">
            <w:pPr>
              <w:widowControl w:val="0"/>
              <w:spacing w:line="230" w:lineRule="exact"/>
              <w:ind w:left="284" w:hanging="294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0894" w:rsidRDefault="00930894" w:rsidP="00477EAA">
            <w:pPr>
              <w:widowControl w:val="0"/>
              <w:spacing w:line="274" w:lineRule="exact"/>
              <w:ind w:left="284" w:hanging="294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30894" w:rsidRDefault="00930894" w:rsidP="00477EAA">
            <w:pPr>
              <w:widowControl w:val="0"/>
              <w:spacing w:line="274" w:lineRule="exact"/>
              <w:ind w:left="284" w:hanging="294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894" w:rsidRDefault="00930894" w:rsidP="00477EAA">
            <w:pPr>
              <w:widowControl w:val="0"/>
              <w:spacing w:line="277" w:lineRule="exact"/>
              <w:ind w:left="284" w:hanging="294"/>
              <w:jc w:val="center"/>
            </w:pPr>
            <w:r>
              <w:t>100%</w:t>
            </w:r>
          </w:p>
        </w:tc>
      </w:tr>
    </w:tbl>
    <w:p w:rsidR="00970F0F" w:rsidRDefault="00970F0F" w:rsidP="00002755">
      <w:pPr>
        <w:ind w:left="284" w:hanging="294"/>
      </w:pPr>
    </w:p>
    <w:sectPr w:rsidR="00970F0F" w:rsidSect="00002755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" w15:restartNumberingAfterBreak="0">
    <w:nsid w:val="62022BBE"/>
    <w:multiLevelType w:val="multilevel"/>
    <w:tmpl w:val="ABE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DA"/>
    <w:rsid w:val="00002755"/>
    <w:rsid w:val="00461CDA"/>
    <w:rsid w:val="00477EAA"/>
    <w:rsid w:val="00930894"/>
    <w:rsid w:val="00970F0F"/>
    <w:rsid w:val="00D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61360-FC6E-4BA2-AF6D-B27361C6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0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89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930894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qFormat/>
    <w:rsid w:val="00930894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930894"/>
    <w:rPr>
      <w:rFonts w:ascii="Arial" w:hAnsi="Arial" w:cs="Arial"/>
    </w:rPr>
  </w:style>
  <w:style w:type="paragraph" w:customStyle="1" w:styleId="ConsPlusNormal">
    <w:name w:val="ConsPlusNormal"/>
    <w:link w:val="ConsPlusNormal1"/>
    <w:rsid w:val="009308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9308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27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60;&#160;&#160;&#160;&#160;&#160;&#160;&#160;&#160;&#160;&#160;&#160;&#160;&#160;&#160;Anna.torgvelsk@yandex.ru&#160;&#160;&#160;&#160;&#160;&#160;&#160;&#160;&#160;&#160;&#16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cp:lastPrinted>2021-12-03T05:36:00Z</cp:lastPrinted>
  <dcterms:created xsi:type="dcterms:W3CDTF">2021-12-03T05:37:00Z</dcterms:created>
  <dcterms:modified xsi:type="dcterms:W3CDTF">2021-12-03T05:37:00Z</dcterms:modified>
</cp:coreProperties>
</file>